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2FA5" w14:textId="478C467F" w:rsidR="001B003A" w:rsidRPr="00167F1C" w:rsidRDefault="00167F1C" w:rsidP="001B003A">
      <w:pPr>
        <w:jc w:val="center"/>
        <w:rPr>
          <w:rFonts w:ascii="Georgia" w:hAnsi="Georgia"/>
          <w:b/>
          <w:bCs/>
          <w:sz w:val="28"/>
          <w:szCs w:val="28"/>
        </w:rPr>
      </w:pPr>
      <w:r w:rsidRPr="00167F1C">
        <w:rPr>
          <w:rFonts w:ascii="Georgia" w:hAnsi="Georgia"/>
          <w:b/>
          <w:bCs/>
          <w:sz w:val="28"/>
          <w:szCs w:val="28"/>
        </w:rPr>
        <w:t>РОССИЙСКО-АРМЯНСКИЙ УНИВЕРСИТЕТ</w:t>
      </w:r>
    </w:p>
    <w:p w14:paraId="7933C5ED" w14:textId="77777777" w:rsidR="009B08D6" w:rsidRDefault="00167F1C" w:rsidP="001B003A">
      <w:pPr>
        <w:jc w:val="center"/>
        <w:rPr>
          <w:rFonts w:ascii="Georgia" w:hAnsi="Georgia"/>
          <w:b/>
          <w:bCs/>
          <w:sz w:val="28"/>
          <w:szCs w:val="28"/>
        </w:rPr>
      </w:pPr>
      <w:r w:rsidRPr="00167F1C">
        <w:rPr>
          <w:rFonts w:ascii="Georgia" w:hAnsi="Georgia"/>
          <w:b/>
          <w:bCs/>
          <w:sz w:val="28"/>
          <w:szCs w:val="28"/>
        </w:rPr>
        <w:t xml:space="preserve">МОСКОВСКИЙ ГОРОДСКОЙ </w:t>
      </w:r>
    </w:p>
    <w:p w14:paraId="111F6652" w14:textId="316B3743" w:rsidR="00856C14" w:rsidRPr="00167F1C" w:rsidRDefault="00167F1C" w:rsidP="001B003A">
      <w:pPr>
        <w:jc w:val="center"/>
        <w:rPr>
          <w:rFonts w:ascii="Georgia" w:hAnsi="Georgia"/>
          <w:b/>
          <w:bCs/>
          <w:sz w:val="28"/>
          <w:szCs w:val="28"/>
        </w:rPr>
      </w:pPr>
      <w:r w:rsidRPr="00167F1C">
        <w:rPr>
          <w:rFonts w:ascii="Georgia" w:hAnsi="Georgia"/>
          <w:b/>
          <w:bCs/>
          <w:sz w:val="28"/>
          <w:szCs w:val="28"/>
        </w:rPr>
        <w:t>ПЕДАГОГИЧЕСКИЙ УНИВЕРСИТЕТ</w:t>
      </w:r>
    </w:p>
    <w:p w14:paraId="5E5B4A42" w14:textId="71ACBD30" w:rsidR="00ED6F3C" w:rsidRPr="006A0287" w:rsidRDefault="00ED6F3C" w:rsidP="00ED6F3C">
      <w:pPr>
        <w:spacing w:line="360" w:lineRule="auto"/>
        <w:jc w:val="center"/>
        <w:rPr>
          <w:rFonts w:ascii="Georgia" w:hAnsi="Georgia"/>
          <w:b/>
          <w:sz w:val="28"/>
          <w:szCs w:val="28"/>
        </w:rPr>
      </w:pPr>
      <w:r w:rsidRPr="006A0287">
        <w:rPr>
          <w:rFonts w:ascii="Georgia" w:hAnsi="Georgia"/>
          <w:b/>
          <w:sz w:val="28"/>
          <w:szCs w:val="28"/>
        </w:rPr>
        <w:t>МЕЖДУНАРОДН</w:t>
      </w:r>
      <w:r>
        <w:rPr>
          <w:rFonts w:ascii="Georgia" w:hAnsi="Georgia"/>
          <w:b/>
          <w:sz w:val="28"/>
          <w:szCs w:val="28"/>
        </w:rPr>
        <w:t>АЯ</w:t>
      </w:r>
      <w:r w:rsidRPr="006A0287">
        <w:rPr>
          <w:rFonts w:ascii="Georgia" w:hAnsi="Georgia"/>
          <w:b/>
          <w:sz w:val="28"/>
          <w:szCs w:val="28"/>
        </w:rPr>
        <w:t xml:space="preserve"> НАУЧН</w:t>
      </w:r>
      <w:r>
        <w:rPr>
          <w:rFonts w:ascii="Georgia" w:hAnsi="Georgia"/>
          <w:b/>
          <w:sz w:val="28"/>
          <w:szCs w:val="28"/>
        </w:rPr>
        <w:t>АЯ</w:t>
      </w:r>
      <w:r w:rsidRPr="006A0287">
        <w:rPr>
          <w:rFonts w:ascii="Georgia" w:hAnsi="Georgia"/>
          <w:b/>
          <w:sz w:val="28"/>
          <w:szCs w:val="28"/>
        </w:rPr>
        <w:t xml:space="preserve"> КОНФЕРЕНЦИ</w:t>
      </w:r>
      <w:r>
        <w:rPr>
          <w:rFonts w:ascii="Georgia" w:hAnsi="Georgia"/>
          <w:b/>
          <w:sz w:val="28"/>
          <w:szCs w:val="28"/>
        </w:rPr>
        <w:t>Я</w:t>
      </w:r>
    </w:p>
    <w:p w14:paraId="6F3CA6DC" w14:textId="3E762459" w:rsidR="00ED6F3C" w:rsidRPr="00167F1C" w:rsidRDefault="00ED6F3C" w:rsidP="00ED6F3C">
      <w:pPr>
        <w:jc w:val="center"/>
        <w:rPr>
          <w:rFonts w:ascii="Georgia" w:hAnsi="Georgia"/>
          <w:b/>
          <w:bCs/>
          <w:sz w:val="28"/>
          <w:szCs w:val="28"/>
          <w:shd w:val="clear" w:color="auto" w:fill="FFFFFF"/>
        </w:rPr>
      </w:pPr>
      <w:r w:rsidRPr="00167F1C">
        <w:rPr>
          <w:rFonts w:ascii="Georgia" w:hAnsi="Georgia"/>
          <w:b/>
          <w:bCs/>
          <w:sz w:val="28"/>
          <w:szCs w:val="28"/>
          <w:shd w:val="clear" w:color="auto" w:fill="FFFFFF"/>
        </w:rPr>
        <w:t>«FORUM GUMANITARIUM»</w:t>
      </w:r>
    </w:p>
    <w:p w14:paraId="22EBCF94" w14:textId="77777777" w:rsidR="001B003A" w:rsidRDefault="001B003A" w:rsidP="001B003A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p w14:paraId="122295D5" w14:textId="77777777" w:rsidR="00AA2A5F" w:rsidRPr="009B6099" w:rsidRDefault="00AA2A5F" w:rsidP="00AA2A5F">
      <w:pPr>
        <w:ind w:firstLine="709"/>
        <w:jc w:val="center"/>
        <w:rPr>
          <w:b/>
        </w:rPr>
      </w:pPr>
      <w:r w:rsidRPr="009B6099">
        <w:rPr>
          <w:b/>
        </w:rPr>
        <w:t>ИНФОРМАЦИОННОЕ ПИСЬМО № 1</w:t>
      </w:r>
    </w:p>
    <w:p w14:paraId="53DACCD1" w14:textId="77777777" w:rsidR="00AA2A5F" w:rsidRPr="009B6099" w:rsidRDefault="00AA2A5F" w:rsidP="00AA2A5F">
      <w:pPr>
        <w:ind w:firstLine="709"/>
        <w:jc w:val="center"/>
        <w:rPr>
          <w:b/>
        </w:rPr>
      </w:pPr>
    </w:p>
    <w:p w14:paraId="0BF04FDC" w14:textId="77777777" w:rsidR="00AA2A5F" w:rsidRPr="009B6099" w:rsidRDefault="00AA2A5F" w:rsidP="001279A2">
      <w:pPr>
        <w:jc w:val="center"/>
        <w:rPr>
          <w:b/>
          <w:i/>
        </w:rPr>
      </w:pPr>
      <w:r w:rsidRPr="009B6099">
        <w:rPr>
          <w:b/>
          <w:i/>
        </w:rPr>
        <w:t>Уважаемые коллеги!</w:t>
      </w:r>
    </w:p>
    <w:p w14:paraId="565E06CF" w14:textId="1AD4DBED" w:rsidR="00872374" w:rsidRDefault="00AA2A5F" w:rsidP="00CE6163">
      <w:pPr>
        <w:ind w:firstLine="348"/>
        <w:jc w:val="both"/>
        <w:rPr>
          <w:shd w:val="clear" w:color="auto" w:fill="FFFFFF"/>
        </w:rPr>
      </w:pPr>
      <w:r w:rsidRPr="00760914">
        <w:t xml:space="preserve">Российско-Армянский университет и Государственное автономное образовательное учреждение высшего образования города Москвы «Московский городской педагогический университет» </w:t>
      </w:r>
      <w:r w:rsidR="00760914" w:rsidRPr="00760914">
        <w:t>(</w:t>
      </w:r>
      <w:r w:rsidRPr="00760914">
        <w:t>Институт гуманитарных наук</w:t>
      </w:r>
      <w:r w:rsidR="00760914" w:rsidRPr="00760914">
        <w:t>)</w:t>
      </w:r>
      <w:r w:rsidRPr="00760914">
        <w:t xml:space="preserve"> </w:t>
      </w:r>
      <w:r w:rsidR="00872374">
        <w:t xml:space="preserve">объявляют о начале реализации </w:t>
      </w:r>
      <w:r w:rsidR="00760914" w:rsidRPr="00760914">
        <w:t>совместн</w:t>
      </w:r>
      <w:r w:rsidR="00872374">
        <w:t>ого</w:t>
      </w:r>
      <w:r w:rsidR="00760914" w:rsidRPr="00760914">
        <w:t xml:space="preserve"> Международн</w:t>
      </w:r>
      <w:r w:rsidR="00872374">
        <w:t>ого</w:t>
      </w:r>
      <w:r w:rsidR="00760914" w:rsidRPr="00760914">
        <w:t xml:space="preserve"> </w:t>
      </w:r>
      <w:r w:rsidR="00872374">
        <w:t>проекта</w:t>
      </w:r>
      <w:r w:rsidR="00760914" w:rsidRPr="00760914">
        <w:t xml:space="preserve"> </w:t>
      </w:r>
      <w:r w:rsidR="00760914" w:rsidRPr="00872374">
        <w:rPr>
          <w:b/>
          <w:bCs/>
        </w:rPr>
        <w:t>«</w:t>
      </w:r>
      <w:r w:rsidR="00872374" w:rsidRPr="00872374">
        <w:rPr>
          <w:b/>
          <w:bCs/>
          <w:shd w:val="clear" w:color="auto" w:fill="FFFFFF"/>
        </w:rPr>
        <w:t>FORUM GUMANITARIUM</w:t>
      </w:r>
      <w:r w:rsidR="00760914" w:rsidRPr="00872374">
        <w:rPr>
          <w:b/>
          <w:bCs/>
          <w:shd w:val="clear" w:color="auto" w:fill="FFFFFF"/>
        </w:rPr>
        <w:t>»</w:t>
      </w:r>
      <w:r w:rsidR="00872374">
        <w:rPr>
          <w:shd w:val="clear" w:color="auto" w:fill="FFFFFF"/>
        </w:rPr>
        <w:t xml:space="preserve">, который предполагает проведение </w:t>
      </w:r>
      <w:r w:rsidR="00872374" w:rsidRPr="00666C7C">
        <w:rPr>
          <w:b/>
          <w:bCs/>
          <w:shd w:val="clear" w:color="auto" w:fill="FFFFFF"/>
        </w:rPr>
        <w:t>ежегодных тематических научных конференций по различным проблемам современного гуманитарного знани</w:t>
      </w:r>
      <w:r w:rsidR="00723624">
        <w:rPr>
          <w:b/>
          <w:bCs/>
          <w:shd w:val="clear" w:color="auto" w:fill="FFFFFF"/>
        </w:rPr>
        <w:t>я</w:t>
      </w:r>
      <w:r w:rsidR="00872374">
        <w:rPr>
          <w:shd w:val="clear" w:color="auto" w:fill="FFFFFF"/>
        </w:rPr>
        <w:t>.</w:t>
      </w:r>
    </w:p>
    <w:p w14:paraId="3244D6B4" w14:textId="77777777" w:rsidR="00872374" w:rsidRDefault="00872374" w:rsidP="00CE6163">
      <w:pPr>
        <w:ind w:firstLine="348"/>
        <w:jc w:val="both"/>
        <w:rPr>
          <w:shd w:val="clear" w:color="auto" w:fill="FFFFFF"/>
        </w:rPr>
      </w:pPr>
    </w:p>
    <w:p w14:paraId="7707E8E5" w14:textId="1695ED4E" w:rsidR="001B003A" w:rsidRPr="006A0287" w:rsidRDefault="001B003A" w:rsidP="001B003A">
      <w:pPr>
        <w:spacing w:after="120" w:line="272" w:lineRule="exact"/>
        <w:jc w:val="center"/>
        <w:rPr>
          <w:rFonts w:ascii="Georgia" w:hAnsi="Georgia"/>
          <w:b/>
        </w:rPr>
      </w:pPr>
      <w:r w:rsidRPr="006A0287">
        <w:rPr>
          <w:rFonts w:ascii="Georgia" w:hAnsi="Georgia"/>
          <w:b/>
        </w:rPr>
        <w:t>ОРГАНИЗАЦИОННЫЙ КОМИТЕТ</w:t>
      </w:r>
      <w:r w:rsidR="00872374">
        <w:rPr>
          <w:rFonts w:ascii="Georgia" w:hAnsi="Georgia"/>
          <w:b/>
        </w:rPr>
        <w:t xml:space="preserve"> </w:t>
      </w:r>
      <w:r w:rsidR="00872374" w:rsidRPr="00872374">
        <w:rPr>
          <w:rFonts w:ascii="Georgia" w:hAnsi="Georgia"/>
          <w:b/>
        </w:rPr>
        <w:t>ПРОЕКТА</w:t>
      </w:r>
      <w:r w:rsidRPr="006A0287">
        <w:rPr>
          <w:rFonts w:ascii="Georgia" w:hAnsi="Georgia"/>
          <w:b/>
        </w:rPr>
        <w:t>:</w:t>
      </w:r>
    </w:p>
    <w:p w14:paraId="2DA151CB" w14:textId="26F4362F" w:rsidR="00583B2F" w:rsidRDefault="00583B2F" w:rsidP="00CF11F8">
      <w:pPr>
        <w:pStyle w:val="a3"/>
        <w:ind w:right="139" w:firstLine="720"/>
        <w:jc w:val="both"/>
        <w:rPr>
          <w:rFonts w:ascii="Georgia" w:hAnsi="Georgia"/>
          <w:i/>
        </w:rPr>
      </w:pPr>
      <w:r w:rsidRPr="00CE6163">
        <w:rPr>
          <w:rFonts w:ascii="Georgia" w:hAnsi="Georgia"/>
          <w:b/>
          <w:bCs/>
          <w:i/>
        </w:rPr>
        <w:t>Ерванд Грантович Маргарян</w:t>
      </w:r>
      <w:r>
        <w:rPr>
          <w:rFonts w:ascii="Georgia" w:hAnsi="Georgia"/>
          <w:i/>
        </w:rPr>
        <w:t xml:space="preserve">, </w:t>
      </w:r>
      <w:r w:rsidR="00CF11F8">
        <w:rPr>
          <w:rFonts w:ascii="Georgia" w:hAnsi="Georgia"/>
          <w:i/>
        </w:rPr>
        <w:t>д</w:t>
      </w:r>
      <w:r w:rsidR="00CF11F8" w:rsidRPr="00CF11F8">
        <w:rPr>
          <w:rFonts w:ascii="Georgia" w:hAnsi="Georgia"/>
          <w:i/>
        </w:rPr>
        <w:t>октор исторических наук, профессор,</w:t>
      </w:r>
      <w:r w:rsidR="00CF11F8">
        <w:rPr>
          <w:rFonts w:ascii="Georgia" w:hAnsi="Georgia"/>
          <w:i/>
        </w:rPr>
        <w:t xml:space="preserve"> </w:t>
      </w:r>
      <w:r w:rsidR="00CF11F8" w:rsidRPr="00CF11F8">
        <w:rPr>
          <w:rFonts w:ascii="Georgia" w:hAnsi="Georgia"/>
          <w:i/>
        </w:rPr>
        <w:t>директор Института международных отношений и общественно-политических наук,</w:t>
      </w:r>
      <w:r w:rsidR="00CF11F8">
        <w:rPr>
          <w:rFonts w:ascii="Georgia" w:hAnsi="Georgia"/>
          <w:i/>
        </w:rPr>
        <w:t xml:space="preserve"> </w:t>
      </w:r>
      <w:r w:rsidR="00CF11F8" w:rsidRPr="00CF11F8">
        <w:rPr>
          <w:rFonts w:ascii="Georgia" w:hAnsi="Georgia"/>
          <w:i/>
        </w:rPr>
        <w:t>ведущий научный сотрудник Института востоковедения НАНА</w:t>
      </w:r>
      <w:r w:rsidR="00C30143">
        <w:rPr>
          <w:rFonts w:ascii="Georgia" w:hAnsi="Georgia"/>
          <w:i/>
        </w:rPr>
        <w:t>,</w:t>
      </w:r>
      <w:r w:rsidR="00CF11F8">
        <w:rPr>
          <w:rFonts w:ascii="Georgia" w:hAnsi="Georgia"/>
          <w:i/>
        </w:rPr>
        <w:t xml:space="preserve"> </w:t>
      </w:r>
      <w:r w:rsidR="00C30143">
        <w:rPr>
          <w:rFonts w:ascii="Georgia" w:hAnsi="Georgia"/>
          <w:i/>
        </w:rPr>
        <w:t>г</w:t>
      </w:r>
      <w:r w:rsidR="00CF11F8" w:rsidRPr="00CF11F8">
        <w:rPr>
          <w:rFonts w:ascii="Georgia" w:hAnsi="Georgia"/>
          <w:i/>
        </w:rPr>
        <w:t>лавный редактор электронного журнал «Urbis et Orbis. Микроистория и семиотика города»</w:t>
      </w:r>
      <w:r w:rsidR="00CF11F8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>(Ереван, Республика Армения)</w:t>
      </w:r>
      <w:r w:rsidR="00450A10">
        <w:rPr>
          <w:rFonts w:ascii="Georgia" w:hAnsi="Georgia"/>
          <w:i/>
        </w:rPr>
        <w:t>;</w:t>
      </w:r>
    </w:p>
    <w:p w14:paraId="0DDEA411" w14:textId="41E22A47" w:rsidR="00583B2F" w:rsidRDefault="00583B2F" w:rsidP="001B003A">
      <w:pPr>
        <w:pStyle w:val="a3"/>
        <w:ind w:right="139" w:firstLine="720"/>
        <w:jc w:val="both"/>
        <w:rPr>
          <w:rFonts w:ascii="Georgia" w:hAnsi="Georgia"/>
          <w:i/>
        </w:rPr>
      </w:pPr>
      <w:r w:rsidRPr="00CE6163">
        <w:rPr>
          <w:rFonts w:ascii="Georgia" w:hAnsi="Georgia"/>
          <w:b/>
          <w:bCs/>
          <w:i/>
        </w:rPr>
        <w:t>Виктор Васильевич Кириллов</w:t>
      </w:r>
      <w:r>
        <w:rPr>
          <w:rFonts w:ascii="Georgia" w:hAnsi="Georgia"/>
          <w:i/>
        </w:rPr>
        <w:t>, кандидат исторических наук, профессор, директор Института гуманитарных наук Московского городского педагогического университета (Москва, Россия);</w:t>
      </w:r>
    </w:p>
    <w:p w14:paraId="74C6A350" w14:textId="5E95769C" w:rsidR="00BC750C" w:rsidRDefault="00BC750C" w:rsidP="00450A10">
      <w:pPr>
        <w:pStyle w:val="a3"/>
        <w:ind w:right="139" w:firstLine="720"/>
        <w:jc w:val="both"/>
        <w:rPr>
          <w:rFonts w:ascii="Georgia" w:hAnsi="Georgia"/>
          <w:i/>
        </w:rPr>
      </w:pPr>
      <w:r w:rsidRPr="00BC750C">
        <w:rPr>
          <w:rFonts w:ascii="Georgia" w:hAnsi="Georgia"/>
          <w:b/>
          <w:bCs/>
          <w:i/>
        </w:rPr>
        <w:t>Бениамин Викторович Маилян</w:t>
      </w:r>
      <w:r>
        <w:rPr>
          <w:rFonts w:ascii="Georgia" w:hAnsi="Georgia"/>
          <w:b/>
          <w:bCs/>
          <w:i/>
        </w:rPr>
        <w:t xml:space="preserve">, </w:t>
      </w:r>
      <w:r w:rsidRPr="00BC750C">
        <w:rPr>
          <w:rFonts w:ascii="Georgia" w:hAnsi="Georgia"/>
          <w:i/>
        </w:rPr>
        <w:t>кандидат исторических наук, доцент, заведующий кафедрой всеобщей истории и зарубежного регионоведения Российско-Армянского (Славянского) университета, старший научный сотрудник Института востоковедения НАН РА</w:t>
      </w:r>
      <w:r w:rsidR="00450A10">
        <w:rPr>
          <w:rFonts w:ascii="Georgia" w:hAnsi="Georgia"/>
          <w:i/>
        </w:rPr>
        <w:t xml:space="preserve"> (Ереван, Республика Армения)</w:t>
      </w:r>
      <w:r>
        <w:rPr>
          <w:rFonts w:ascii="Georgia" w:hAnsi="Georgia"/>
          <w:i/>
        </w:rPr>
        <w:t>;</w:t>
      </w:r>
    </w:p>
    <w:p w14:paraId="7C925D96" w14:textId="7C0B985B" w:rsidR="007C29A6" w:rsidRDefault="007C29A6" w:rsidP="001B003A">
      <w:pPr>
        <w:pStyle w:val="a3"/>
        <w:ind w:right="139" w:firstLine="720"/>
        <w:jc w:val="both"/>
        <w:rPr>
          <w:rFonts w:ascii="Georgia" w:hAnsi="Georgia"/>
          <w:i/>
        </w:rPr>
      </w:pPr>
      <w:r w:rsidRPr="00CE6163">
        <w:rPr>
          <w:rFonts w:ascii="Georgia" w:hAnsi="Georgia"/>
          <w:b/>
          <w:bCs/>
          <w:i/>
        </w:rPr>
        <w:t>Альфия Исламовна</w:t>
      </w:r>
      <w:r w:rsidR="00BC750C">
        <w:rPr>
          <w:rFonts w:ascii="Georgia" w:hAnsi="Georgia"/>
          <w:b/>
          <w:bCs/>
          <w:i/>
        </w:rPr>
        <w:t xml:space="preserve"> Смирнова</w:t>
      </w:r>
      <w:r>
        <w:rPr>
          <w:rFonts w:ascii="Georgia" w:hAnsi="Georgia"/>
          <w:i/>
        </w:rPr>
        <w:t>, доктор филологических наук, профессор</w:t>
      </w:r>
      <w:r w:rsidRPr="007C29A6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 xml:space="preserve">Института гуманитарных наук Московского городского педагогического университета (Москва, Россия); </w:t>
      </w:r>
    </w:p>
    <w:p w14:paraId="43A9D63D" w14:textId="59638D95" w:rsidR="001D26F9" w:rsidRDefault="001D26F9" w:rsidP="001B003A">
      <w:pPr>
        <w:pStyle w:val="a3"/>
        <w:ind w:right="139" w:firstLine="720"/>
        <w:jc w:val="both"/>
        <w:rPr>
          <w:rFonts w:ascii="Georgia" w:hAnsi="Georgia"/>
          <w:i/>
        </w:rPr>
      </w:pPr>
      <w:r w:rsidRPr="006879FC">
        <w:rPr>
          <w:rFonts w:ascii="Georgia" w:hAnsi="Georgia"/>
          <w:b/>
          <w:bCs/>
          <w:i/>
        </w:rPr>
        <w:t>Ирина Викторовна</w:t>
      </w:r>
      <w:r w:rsidR="00BC750C">
        <w:rPr>
          <w:rFonts w:ascii="Georgia" w:hAnsi="Georgia"/>
          <w:b/>
          <w:bCs/>
          <w:i/>
        </w:rPr>
        <w:t xml:space="preserve"> Романова</w:t>
      </w:r>
      <w:r>
        <w:rPr>
          <w:rFonts w:ascii="Georgia" w:hAnsi="Georgia"/>
          <w:i/>
        </w:rPr>
        <w:t xml:space="preserve">, доктор филологических наук, </w:t>
      </w:r>
      <w:r w:rsidRPr="001D26F9">
        <w:rPr>
          <w:rFonts w:ascii="Georgia" w:hAnsi="Georgia"/>
          <w:i/>
        </w:rPr>
        <w:t>профессор, заведующая кафедрой литературы и журналистики</w:t>
      </w:r>
      <w:r>
        <w:rPr>
          <w:rFonts w:ascii="Georgia" w:hAnsi="Georgia"/>
          <w:i/>
        </w:rPr>
        <w:t xml:space="preserve"> </w:t>
      </w:r>
      <w:r w:rsidRPr="001D26F9">
        <w:rPr>
          <w:rFonts w:ascii="Georgia" w:hAnsi="Georgia"/>
          <w:i/>
        </w:rPr>
        <w:t>Смоленског</w:t>
      </w:r>
      <w:r>
        <w:rPr>
          <w:rFonts w:ascii="Georgia" w:hAnsi="Georgia"/>
          <w:i/>
        </w:rPr>
        <w:t xml:space="preserve">о </w:t>
      </w:r>
      <w:r w:rsidRPr="001D26F9">
        <w:rPr>
          <w:rFonts w:ascii="Georgia" w:hAnsi="Georgia"/>
          <w:i/>
        </w:rPr>
        <w:t>государственного</w:t>
      </w:r>
      <w:r>
        <w:rPr>
          <w:rFonts w:ascii="Georgia" w:hAnsi="Georgia"/>
          <w:i/>
        </w:rPr>
        <w:t xml:space="preserve"> </w:t>
      </w:r>
      <w:r w:rsidRPr="001D26F9">
        <w:rPr>
          <w:rFonts w:ascii="Georgia" w:hAnsi="Georgia"/>
          <w:i/>
        </w:rPr>
        <w:t>университета</w:t>
      </w:r>
      <w:r>
        <w:rPr>
          <w:rFonts w:ascii="Georgia" w:hAnsi="Georgia"/>
          <w:i/>
        </w:rPr>
        <w:t xml:space="preserve"> (Смоленск, Россия); </w:t>
      </w:r>
    </w:p>
    <w:p w14:paraId="2436A7E8" w14:textId="1E981774" w:rsidR="00B61261" w:rsidRDefault="00B61261" w:rsidP="001B003A">
      <w:pPr>
        <w:pStyle w:val="a3"/>
        <w:ind w:right="139" w:firstLine="720"/>
        <w:jc w:val="both"/>
        <w:rPr>
          <w:rFonts w:ascii="Georgia" w:hAnsi="Georgia"/>
          <w:i/>
        </w:rPr>
      </w:pPr>
      <w:r w:rsidRPr="00E46C0D">
        <w:rPr>
          <w:rFonts w:ascii="Georgia" w:hAnsi="Georgia"/>
          <w:b/>
          <w:bCs/>
          <w:i/>
        </w:rPr>
        <w:t>Лариса Викторовна</w:t>
      </w:r>
      <w:r w:rsidR="00BC750C">
        <w:rPr>
          <w:rFonts w:ascii="Georgia" w:hAnsi="Georgia"/>
          <w:b/>
          <w:bCs/>
          <w:i/>
        </w:rPr>
        <w:t xml:space="preserve"> Павлова</w:t>
      </w:r>
      <w:r>
        <w:rPr>
          <w:rFonts w:ascii="Georgia" w:hAnsi="Georgia"/>
          <w:i/>
        </w:rPr>
        <w:t xml:space="preserve">, </w:t>
      </w:r>
      <w:r w:rsidR="00CD3ED7">
        <w:rPr>
          <w:rFonts w:ascii="Georgia" w:hAnsi="Georgia"/>
          <w:i/>
        </w:rPr>
        <w:t xml:space="preserve">доктор филологических наук, </w:t>
      </w:r>
      <w:r w:rsidR="00CD3ED7" w:rsidRPr="001D26F9">
        <w:rPr>
          <w:rFonts w:ascii="Georgia" w:hAnsi="Georgia"/>
          <w:i/>
        </w:rPr>
        <w:t>профессор</w:t>
      </w:r>
      <w:r w:rsidR="00CD3ED7">
        <w:rPr>
          <w:rFonts w:ascii="Georgia" w:hAnsi="Georgia"/>
          <w:i/>
        </w:rPr>
        <w:t xml:space="preserve"> </w:t>
      </w:r>
      <w:r w:rsidR="00CD3ED7" w:rsidRPr="001D26F9">
        <w:rPr>
          <w:rFonts w:ascii="Georgia" w:hAnsi="Georgia"/>
          <w:i/>
        </w:rPr>
        <w:t>Смоленског</w:t>
      </w:r>
      <w:r w:rsidR="00CD3ED7">
        <w:rPr>
          <w:rFonts w:ascii="Georgia" w:hAnsi="Georgia"/>
          <w:i/>
        </w:rPr>
        <w:t xml:space="preserve">о </w:t>
      </w:r>
      <w:r w:rsidR="00CD3ED7" w:rsidRPr="001D26F9">
        <w:rPr>
          <w:rFonts w:ascii="Georgia" w:hAnsi="Georgia"/>
          <w:i/>
        </w:rPr>
        <w:t>государственного</w:t>
      </w:r>
      <w:r w:rsidR="00CD3ED7">
        <w:rPr>
          <w:rFonts w:ascii="Georgia" w:hAnsi="Georgia"/>
          <w:i/>
        </w:rPr>
        <w:t xml:space="preserve"> </w:t>
      </w:r>
      <w:r w:rsidR="00CD3ED7" w:rsidRPr="001D26F9">
        <w:rPr>
          <w:rFonts w:ascii="Georgia" w:hAnsi="Georgia"/>
          <w:i/>
        </w:rPr>
        <w:t>университета</w:t>
      </w:r>
      <w:r w:rsidR="00CD3ED7">
        <w:rPr>
          <w:rFonts w:ascii="Georgia" w:hAnsi="Georgia"/>
          <w:i/>
        </w:rPr>
        <w:t xml:space="preserve"> (Смоленск, Россия);</w:t>
      </w:r>
    </w:p>
    <w:p w14:paraId="37A08C8D" w14:textId="30EB5D7B" w:rsidR="000416DB" w:rsidRPr="000416DB" w:rsidRDefault="000416DB" w:rsidP="001B003A">
      <w:pPr>
        <w:pStyle w:val="a3"/>
        <w:ind w:right="139" w:firstLine="720"/>
        <w:jc w:val="both"/>
        <w:rPr>
          <w:rFonts w:ascii="Georgia" w:hAnsi="Georgia"/>
          <w:i/>
        </w:rPr>
      </w:pPr>
      <w:r w:rsidRPr="000416DB">
        <w:rPr>
          <w:rFonts w:ascii="Georgia" w:hAnsi="Georgia"/>
          <w:b/>
          <w:bCs/>
          <w:i/>
        </w:rPr>
        <w:t>Иван Сергеевич Александровский</w:t>
      </w:r>
      <w:r>
        <w:rPr>
          <w:rFonts w:ascii="Georgia" w:hAnsi="Georgia"/>
          <w:i/>
        </w:rPr>
        <w:t xml:space="preserve">, кандидат культурологии, </w:t>
      </w:r>
      <w:r w:rsidRPr="000416DB">
        <w:rPr>
          <w:rFonts w:ascii="Georgia" w:hAnsi="Georgia"/>
          <w:i/>
        </w:rPr>
        <w:t>зам.начальника Управления по работе со студентами МГИМО (Москва, Россия);</w:t>
      </w:r>
    </w:p>
    <w:p w14:paraId="68C6CE39" w14:textId="5E5F739F" w:rsidR="00583B2F" w:rsidRDefault="00583B2F" w:rsidP="001B003A">
      <w:pPr>
        <w:pStyle w:val="a3"/>
        <w:ind w:right="139" w:firstLine="720"/>
        <w:jc w:val="both"/>
        <w:rPr>
          <w:rFonts w:ascii="Georgia" w:hAnsi="Georgia"/>
          <w:i/>
        </w:rPr>
      </w:pPr>
      <w:r w:rsidRPr="00CE6163">
        <w:rPr>
          <w:rFonts w:ascii="Georgia" w:hAnsi="Georgia"/>
          <w:b/>
          <w:bCs/>
          <w:i/>
        </w:rPr>
        <w:t>Наталья Федоровна</w:t>
      </w:r>
      <w:r w:rsidR="00BC750C">
        <w:rPr>
          <w:rFonts w:ascii="Georgia" w:hAnsi="Georgia"/>
          <w:b/>
          <w:bCs/>
          <w:i/>
        </w:rPr>
        <w:t xml:space="preserve"> Иванова</w:t>
      </w:r>
      <w:r>
        <w:rPr>
          <w:rFonts w:ascii="Georgia" w:hAnsi="Georgia"/>
          <w:i/>
        </w:rPr>
        <w:t xml:space="preserve">, </w:t>
      </w:r>
      <w:r w:rsidRPr="00583B2F">
        <w:rPr>
          <w:rFonts w:ascii="Georgia" w:hAnsi="Georgia"/>
          <w:i/>
        </w:rPr>
        <w:t xml:space="preserve">кандидат филологических наук, доцент, </w:t>
      </w:r>
      <w:r w:rsidR="00B97CAB" w:rsidRPr="00B97CAB">
        <w:rPr>
          <w:rFonts w:ascii="Georgia" w:hAnsi="Georgia"/>
          <w:i/>
        </w:rPr>
        <w:t xml:space="preserve">руководитель Научно-образовательного Центра литературоведения Новгородского государственного университета имени Ярослава Мудрого </w:t>
      </w:r>
      <w:r>
        <w:rPr>
          <w:rFonts w:ascii="Georgia" w:hAnsi="Georgia"/>
          <w:i/>
        </w:rPr>
        <w:t>(Новгород, Россия);</w:t>
      </w:r>
    </w:p>
    <w:p w14:paraId="07128EE6" w14:textId="0FCD28FB" w:rsidR="00583B2F" w:rsidRDefault="00583B2F" w:rsidP="001B003A">
      <w:pPr>
        <w:pStyle w:val="a3"/>
        <w:ind w:right="139" w:firstLine="720"/>
        <w:jc w:val="both"/>
        <w:rPr>
          <w:rFonts w:ascii="Georgia" w:hAnsi="Georgia"/>
          <w:i/>
        </w:rPr>
      </w:pPr>
      <w:r w:rsidRPr="00CE6163">
        <w:rPr>
          <w:rFonts w:ascii="Georgia" w:hAnsi="Georgia"/>
          <w:b/>
          <w:bCs/>
          <w:i/>
        </w:rPr>
        <w:t>Сергей Борисович</w:t>
      </w:r>
      <w:r w:rsidR="00BC750C">
        <w:rPr>
          <w:rFonts w:ascii="Georgia" w:hAnsi="Georgia"/>
          <w:b/>
          <w:bCs/>
          <w:i/>
        </w:rPr>
        <w:t xml:space="preserve"> Калашников</w:t>
      </w:r>
      <w:r>
        <w:rPr>
          <w:rFonts w:ascii="Georgia" w:hAnsi="Georgia"/>
          <w:i/>
        </w:rPr>
        <w:t xml:space="preserve">, </w:t>
      </w:r>
      <w:r w:rsidRPr="00583B2F">
        <w:rPr>
          <w:rFonts w:ascii="Georgia" w:hAnsi="Georgia"/>
          <w:i/>
        </w:rPr>
        <w:t>кандидат филологических наук, доцент</w:t>
      </w:r>
      <w:r>
        <w:rPr>
          <w:rFonts w:ascii="Georgia" w:hAnsi="Georgia"/>
          <w:i/>
        </w:rPr>
        <w:t xml:space="preserve"> департамента филологии Института гуманитарных наук Московского городского педагогического университета (Москва, Россия)</w:t>
      </w:r>
    </w:p>
    <w:p w14:paraId="10B7A0F2" w14:textId="77777777" w:rsidR="00583B2F" w:rsidRDefault="00583B2F" w:rsidP="001B003A">
      <w:pPr>
        <w:pStyle w:val="a3"/>
        <w:ind w:right="139" w:firstLine="720"/>
        <w:jc w:val="both"/>
        <w:rPr>
          <w:rFonts w:ascii="Georgia" w:hAnsi="Georgia"/>
          <w:i/>
        </w:rPr>
      </w:pPr>
    </w:p>
    <w:p w14:paraId="71C38E89" w14:textId="7B96058B" w:rsidR="00567F2D" w:rsidRDefault="00567F2D" w:rsidP="00567F2D">
      <w:pPr>
        <w:jc w:val="center"/>
        <w:rPr>
          <w:rFonts w:ascii="Georgia" w:hAnsi="Georgia"/>
          <w:sz w:val="28"/>
          <w:szCs w:val="28"/>
          <w:shd w:val="clear" w:color="auto" w:fill="FFFFFF"/>
        </w:rPr>
      </w:pPr>
      <w:r w:rsidRPr="00856C14">
        <w:rPr>
          <w:rFonts w:ascii="Georgia" w:hAnsi="Georgia"/>
          <w:sz w:val="28"/>
          <w:szCs w:val="28"/>
          <w:shd w:val="clear" w:color="auto" w:fill="FFFFFF"/>
        </w:rPr>
        <w:lastRenderedPageBreak/>
        <w:t xml:space="preserve">Тема конференции 2025-го года </w:t>
      </w:r>
      <w:r>
        <w:rPr>
          <w:rFonts w:ascii="Georgia" w:hAnsi="Georgia"/>
          <w:sz w:val="28"/>
          <w:szCs w:val="28"/>
          <w:shd w:val="clear" w:color="auto" w:fill="FFFFFF"/>
        </w:rPr>
        <w:t>–</w:t>
      </w:r>
      <w:r w:rsidRPr="00856C14">
        <w:rPr>
          <w:rFonts w:ascii="Georgia" w:hAnsi="Georgia"/>
          <w:sz w:val="28"/>
          <w:szCs w:val="28"/>
          <w:shd w:val="clear" w:color="auto" w:fill="FFFFFF"/>
        </w:rPr>
        <w:t xml:space="preserve"> </w:t>
      </w:r>
    </w:p>
    <w:p w14:paraId="763FFF19" w14:textId="7F3B6F6E" w:rsidR="00567F2D" w:rsidRDefault="00567F2D" w:rsidP="00567F2D">
      <w:pPr>
        <w:jc w:val="center"/>
        <w:rPr>
          <w:rFonts w:ascii="Georgia" w:hAnsi="Georgia"/>
          <w:b/>
          <w:bCs/>
          <w:sz w:val="28"/>
          <w:szCs w:val="28"/>
          <w:shd w:val="clear" w:color="auto" w:fill="FFFFFF"/>
        </w:rPr>
      </w:pPr>
      <w:r w:rsidRPr="00567F2D">
        <w:rPr>
          <w:rFonts w:ascii="Georgia" w:hAnsi="Georgia"/>
          <w:b/>
          <w:bCs/>
          <w:sz w:val="28"/>
          <w:szCs w:val="28"/>
          <w:shd w:val="clear" w:color="auto" w:fill="FFFFFF"/>
        </w:rPr>
        <w:t>«Город: структуры времени и пространства»</w:t>
      </w:r>
      <w:r w:rsidR="00872374">
        <w:rPr>
          <w:rFonts w:ascii="Georgia" w:hAnsi="Georgia"/>
          <w:b/>
          <w:bCs/>
          <w:sz w:val="28"/>
          <w:szCs w:val="28"/>
          <w:shd w:val="clear" w:color="auto" w:fill="FFFFFF"/>
        </w:rPr>
        <w:t>,</w:t>
      </w:r>
    </w:p>
    <w:p w14:paraId="7F7401D0" w14:textId="2A8AA1A8" w:rsidR="00872374" w:rsidRPr="00760914" w:rsidRDefault="00872374" w:rsidP="00872374">
      <w:pPr>
        <w:jc w:val="both"/>
      </w:pPr>
      <w:r w:rsidRPr="00760914">
        <w:rPr>
          <w:shd w:val="clear" w:color="auto" w:fill="FFFFFF"/>
        </w:rPr>
        <w:t>которая состоится в г. Ереване</w:t>
      </w:r>
      <w:r w:rsidRPr="00760914">
        <w:t xml:space="preserve"> (Республика Армения) </w:t>
      </w:r>
      <w:r w:rsidR="00723624" w:rsidRPr="00723624">
        <w:t>29</w:t>
      </w:r>
      <w:r w:rsidRPr="00723624">
        <w:t xml:space="preserve"> сентября – </w:t>
      </w:r>
      <w:r w:rsidR="00DC0151" w:rsidRPr="00723624">
        <w:t>3</w:t>
      </w:r>
      <w:r w:rsidRPr="00723624">
        <w:t xml:space="preserve"> октября 2025 г.</w:t>
      </w:r>
      <w:r>
        <w:t xml:space="preserve"> (</w:t>
      </w:r>
      <w:r w:rsidR="00723624">
        <w:t>29</w:t>
      </w:r>
      <w:r>
        <w:t xml:space="preserve">.09.2025 – заезд участников, </w:t>
      </w:r>
      <w:r w:rsidR="00723624">
        <w:t>30</w:t>
      </w:r>
      <w:r>
        <w:t>.</w:t>
      </w:r>
      <w:r w:rsidR="00723624">
        <w:t xml:space="preserve">09.2025 </w:t>
      </w:r>
      <w:r>
        <w:t>–</w:t>
      </w:r>
      <w:r w:rsidR="00723624">
        <w:t xml:space="preserve"> </w:t>
      </w:r>
      <w:r>
        <w:t>0</w:t>
      </w:r>
      <w:r w:rsidR="00723624">
        <w:t>1</w:t>
      </w:r>
      <w:r>
        <w:t>.10.</w:t>
      </w:r>
      <w:r w:rsidR="00723624">
        <w:t>2025</w:t>
      </w:r>
      <w:r>
        <w:t xml:space="preserve"> – рабочие дни конференции, 0</w:t>
      </w:r>
      <w:r w:rsidR="00723624">
        <w:t>2</w:t>
      </w:r>
      <w:r>
        <w:t>.10.</w:t>
      </w:r>
      <w:r w:rsidR="00723624">
        <w:t>2025</w:t>
      </w:r>
      <w:r>
        <w:t xml:space="preserve"> – культурная программа</w:t>
      </w:r>
      <w:r w:rsidR="00723624">
        <w:t>, 03.10.2025 – отъезд участников конференции</w:t>
      </w:r>
      <w:r>
        <w:t>).</w:t>
      </w:r>
    </w:p>
    <w:p w14:paraId="5114140D" w14:textId="7A458625" w:rsidR="00567F2D" w:rsidRPr="009B6099" w:rsidRDefault="00567F2D" w:rsidP="00567F2D">
      <w:pPr>
        <w:ind w:firstLine="709"/>
        <w:jc w:val="both"/>
      </w:pPr>
      <w:r w:rsidRPr="001279A2">
        <w:rPr>
          <w:b/>
          <w:bCs/>
        </w:rPr>
        <w:t>Цель конференций</w:t>
      </w:r>
      <w:r w:rsidRPr="009B6099">
        <w:t xml:space="preserve"> – обсуждение новых научных парадигм </w:t>
      </w:r>
      <w:r w:rsidR="008A1DB8">
        <w:t xml:space="preserve">изучения города как цивилизационного, исторического, философского и культурного феномена. </w:t>
      </w:r>
      <w:r w:rsidRPr="009B6099">
        <w:t xml:space="preserve"> </w:t>
      </w:r>
    </w:p>
    <w:p w14:paraId="086F2034" w14:textId="5AD3D9AE" w:rsidR="00567F2D" w:rsidRDefault="00567F2D" w:rsidP="00567F2D">
      <w:pPr>
        <w:ind w:firstLine="709"/>
        <w:jc w:val="both"/>
      </w:pPr>
      <w:r w:rsidRPr="0082725F">
        <w:t>В рамках конференции «</w:t>
      </w:r>
      <w:r w:rsidR="008A1DB8">
        <w:t>Город: структуры времени и пространства»</w:t>
      </w:r>
      <w:r w:rsidRPr="0082725F">
        <w:t xml:space="preserve">» предполагается обсудить проблемы </w:t>
      </w:r>
      <w:r w:rsidR="008A1DB8">
        <w:t xml:space="preserve">семиотики городского пространства, его </w:t>
      </w:r>
      <w:r w:rsidR="00636D46">
        <w:t>сюжетной и образной функци</w:t>
      </w:r>
      <w:r w:rsidR="0063325F">
        <w:t>й</w:t>
      </w:r>
      <w:r w:rsidR="00636D46">
        <w:t xml:space="preserve"> </w:t>
      </w:r>
      <w:r w:rsidR="008A1DB8">
        <w:t xml:space="preserve">в </w:t>
      </w:r>
      <w:r w:rsidR="0063325F">
        <w:t xml:space="preserve">художественной </w:t>
      </w:r>
      <w:r w:rsidR="008A1DB8">
        <w:t>литературе и других видах искусства</w:t>
      </w:r>
      <w:r w:rsidRPr="0082725F">
        <w:t xml:space="preserve">, </w:t>
      </w:r>
      <w:r w:rsidR="0063325F">
        <w:t>значени</w:t>
      </w:r>
      <w:r w:rsidR="007C3B39">
        <w:t>е</w:t>
      </w:r>
      <w:r w:rsidRPr="0082725F">
        <w:t xml:space="preserve"> </w:t>
      </w:r>
      <w:r w:rsidR="008A1DB8">
        <w:t xml:space="preserve">города как исторического, философского и культурного феномена. </w:t>
      </w:r>
    </w:p>
    <w:p w14:paraId="20C9CF68" w14:textId="77777777" w:rsidR="00872374" w:rsidRPr="0082725F" w:rsidRDefault="00872374" w:rsidP="00567F2D">
      <w:pPr>
        <w:ind w:firstLine="709"/>
        <w:jc w:val="both"/>
      </w:pPr>
    </w:p>
    <w:p w14:paraId="39545CCC" w14:textId="77777777" w:rsidR="00567F2D" w:rsidRPr="0082725F" w:rsidRDefault="00567F2D" w:rsidP="00567F2D">
      <w:pPr>
        <w:ind w:firstLine="709"/>
        <w:jc w:val="center"/>
        <w:rPr>
          <w:b/>
        </w:rPr>
      </w:pPr>
      <w:r w:rsidRPr="0082725F">
        <w:rPr>
          <w:b/>
        </w:rPr>
        <w:t>Предлагаемые направления работы конференции:</w:t>
      </w:r>
    </w:p>
    <w:p w14:paraId="458E08D0" w14:textId="77777777" w:rsidR="001B003A" w:rsidRDefault="001B003A" w:rsidP="001B003A">
      <w:pPr>
        <w:ind w:firstLine="720"/>
        <w:jc w:val="both"/>
        <w:rPr>
          <w:rFonts w:ascii="Georgia" w:hAnsi="Georgia"/>
        </w:rPr>
      </w:pPr>
    </w:p>
    <w:p w14:paraId="77485E5A" w14:textId="3CA7928F" w:rsidR="00D57BA2" w:rsidRPr="00D57BA2" w:rsidRDefault="00880889" w:rsidP="00D57BA2">
      <w:pPr>
        <w:pStyle w:val="a5"/>
        <w:numPr>
          <w:ilvl w:val="0"/>
          <w:numId w:val="7"/>
        </w:numPr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г</w:t>
      </w:r>
      <w:r w:rsidR="000B120C" w:rsidRPr="00D57BA2">
        <w:rPr>
          <w:rFonts w:ascii="Georgia" w:hAnsi="Georgia"/>
          <w:b/>
          <w:bCs/>
        </w:rPr>
        <w:t>ород как форма культурной и цивилизационной идентичности</w:t>
      </w:r>
      <w:r w:rsidR="00D57BA2" w:rsidRPr="00D57BA2">
        <w:rPr>
          <w:rFonts w:ascii="Georgia" w:hAnsi="Georgia"/>
        </w:rPr>
        <w:t xml:space="preserve">: </w:t>
      </w:r>
    </w:p>
    <w:p w14:paraId="7C095D98" w14:textId="4420C6D6" w:rsidR="00567F2D" w:rsidRPr="00B7189B" w:rsidRDefault="00D57BA2" w:rsidP="00666F0B">
      <w:pPr>
        <w:ind w:firstLine="360"/>
        <w:jc w:val="both"/>
      </w:pPr>
      <w:r w:rsidRPr="00B7189B">
        <w:t>в</w:t>
      </w:r>
      <w:r w:rsidR="00567F2D" w:rsidRPr="00B7189B">
        <w:t xml:space="preserve"> контексте культурной идентичности город выступает сложным социокультурным организмом, который обеспечивает взаимодействие, функционирование и активное развитие субъектов города</w:t>
      </w:r>
      <w:r w:rsidRPr="00B7189B">
        <w:t xml:space="preserve">, </w:t>
      </w:r>
      <w:r w:rsidR="00567F2D" w:rsidRPr="00B7189B">
        <w:t>усложнение и уплотнение культурных контактов, углубление самоопределения и индивидуализации. Городская культура представляет собой синтез социального, культурного и этнического начал в городском пространстве и влияет на цивилизационные основы развития общества</w:t>
      </w:r>
      <w:r w:rsidR="00B7189B">
        <w:t>;</w:t>
      </w:r>
    </w:p>
    <w:p w14:paraId="60F0E99D" w14:textId="102BB033" w:rsidR="00567F2D" w:rsidRPr="00B7189B" w:rsidRDefault="00666F0B" w:rsidP="00666F0B">
      <w:pPr>
        <w:ind w:firstLine="360"/>
        <w:jc w:val="both"/>
      </w:pPr>
      <w:r w:rsidRPr="00B7189B">
        <w:t>в</w:t>
      </w:r>
      <w:r w:rsidR="00567F2D" w:rsidRPr="00B7189B">
        <w:t xml:space="preserve"> контексте цивилизационной идентичности город</w:t>
      </w:r>
      <w:r w:rsidRPr="00B7189B">
        <w:t xml:space="preserve"> </w:t>
      </w:r>
      <w:r w:rsidR="00D57BA2" w:rsidRPr="00B7189B">
        <w:t>а</w:t>
      </w:r>
      <w:r w:rsidRPr="00B7189B">
        <w:t>к</w:t>
      </w:r>
      <w:r w:rsidR="00D57BA2" w:rsidRPr="00B7189B">
        <w:t xml:space="preserve">кумулирует и интегрирует общественные отношения и связи на разных уровнях развития цивилизации </w:t>
      </w:r>
      <w:r w:rsidRPr="00B7189B">
        <w:t xml:space="preserve">и </w:t>
      </w:r>
      <w:r w:rsidR="00D57BA2" w:rsidRPr="00B7189B">
        <w:t>определяется как</w:t>
      </w:r>
      <w:r w:rsidR="00567F2D" w:rsidRPr="00B7189B">
        <w:t xml:space="preserve"> необходимы</w:t>
      </w:r>
      <w:r w:rsidR="00D57BA2" w:rsidRPr="00B7189B">
        <w:t>й</w:t>
      </w:r>
      <w:r w:rsidR="00567F2D" w:rsidRPr="00B7189B">
        <w:t xml:space="preserve"> компонент естественно-исторического процесса и носител</w:t>
      </w:r>
      <w:r w:rsidR="00D57BA2" w:rsidRPr="00B7189B">
        <w:t>ь</w:t>
      </w:r>
      <w:r w:rsidR="00567F2D" w:rsidRPr="00B7189B">
        <w:t xml:space="preserve"> всеобщего культурно-исторического содержания</w:t>
      </w:r>
      <w:r w:rsidR="00B7189B">
        <w:t>;</w:t>
      </w:r>
      <w:r w:rsidR="00567F2D" w:rsidRPr="00B7189B">
        <w:t xml:space="preserve"> </w:t>
      </w:r>
      <w:r w:rsidRPr="00B7189B">
        <w:t xml:space="preserve"> </w:t>
      </w:r>
    </w:p>
    <w:p w14:paraId="153F1487" w14:textId="3CC0484C" w:rsidR="00567F2D" w:rsidRPr="00B7189B" w:rsidRDefault="00666F0B" w:rsidP="00666F0B">
      <w:pPr>
        <w:ind w:firstLine="360"/>
        <w:jc w:val="both"/>
      </w:pPr>
      <w:r w:rsidRPr="00B7189B">
        <w:t>г</w:t>
      </w:r>
      <w:r w:rsidR="00567F2D" w:rsidRPr="00B7189B">
        <w:t xml:space="preserve">ородская идентичность рассматривается как особый вид территориальной идентичности, </w:t>
      </w:r>
      <w:r w:rsidRPr="00B7189B">
        <w:t xml:space="preserve">который </w:t>
      </w:r>
      <w:r w:rsidR="00567F2D" w:rsidRPr="00B7189B">
        <w:t>складывается из представлений о самом себе как о горожанине, жителе конкретного города или района, и создаёт сложный образ горожанина как участника жизни городского сообщества.</w:t>
      </w:r>
    </w:p>
    <w:p w14:paraId="370A1D2B" w14:textId="77777777" w:rsidR="00567F2D" w:rsidRPr="009B08D6" w:rsidRDefault="00567F2D" w:rsidP="00567F2D">
      <w:pPr>
        <w:pStyle w:val="a5"/>
        <w:ind w:left="1440"/>
        <w:jc w:val="both"/>
        <w:rPr>
          <w:rFonts w:ascii="Georgia" w:hAnsi="Georgia"/>
        </w:rPr>
      </w:pPr>
    </w:p>
    <w:p w14:paraId="727A4853" w14:textId="4A3E4D1A" w:rsidR="000B120C" w:rsidRPr="00666F0B" w:rsidRDefault="00880889" w:rsidP="00666F0B">
      <w:pPr>
        <w:pStyle w:val="a5"/>
        <w:numPr>
          <w:ilvl w:val="0"/>
          <w:numId w:val="7"/>
        </w:numPr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г</w:t>
      </w:r>
      <w:r w:rsidR="000B120C" w:rsidRPr="00666F0B">
        <w:rPr>
          <w:rFonts w:ascii="Georgia" w:hAnsi="Georgia"/>
          <w:b/>
          <w:bCs/>
        </w:rPr>
        <w:t>ородское пространство и структуры памяти</w:t>
      </w:r>
      <w:r w:rsidR="00666F0B">
        <w:rPr>
          <w:rFonts w:ascii="Georgia" w:hAnsi="Georgia"/>
        </w:rPr>
        <w:t xml:space="preserve">: </w:t>
      </w:r>
    </w:p>
    <w:p w14:paraId="58359967" w14:textId="1CBDCB8D" w:rsidR="000B120C" w:rsidRDefault="00567F2D" w:rsidP="00666F0B">
      <w:pPr>
        <w:ind w:firstLine="360"/>
        <w:jc w:val="both"/>
      </w:pPr>
      <w:r w:rsidRPr="00266B0E">
        <w:t xml:space="preserve">город </w:t>
      </w:r>
      <w:r w:rsidR="00666F0B" w:rsidRPr="00266B0E">
        <w:t xml:space="preserve">– это </w:t>
      </w:r>
      <w:r w:rsidRPr="00266B0E">
        <w:t xml:space="preserve">пространство, в котором представлены знаки коллективной памяти о важных событиях прошлого. Места памяти в городском пространстве – это объекты, памятники и мемориальные комплексы, отражающие исторические и культурные события, символы и другие значимые моменты для города или страны. </w:t>
      </w:r>
    </w:p>
    <w:p w14:paraId="7B5EEB36" w14:textId="77777777" w:rsidR="00880889" w:rsidRDefault="00880889" w:rsidP="00666F0B">
      <w:pPr>
        <w:ind w:firstLine="360"/>
        <w:jc w:val="both"/>
      </w:pPr>
    </w:p>
    <w:p w14:paraId="0D5EBC7B" w14:textId="0ECC2BDD" w:rsidR="00880889" w:rsidRPr="00880889" w:rsidRDefault="00B6323F" w:rsidP="00880889">
      <w:pPr>
        <w:pStyle w:val="a5"/>
        <w:numPr>
          <w:ilvl w:val="0"/>
          <w:numId w:val="7"/>
        </w:numPr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х</w:t>
      </w:r>
      <w:r w:rsidR="00567F2D" w:rsidRPr="00880889">
        <w:rPr>
          <w:rFonts w:ascii="Georgia" w:hAnsi="Georgia"/>
          <w:b/>
          <w:bCs/>
        </w:rPr>
        <w:t>ронотоп города в литературе</w:t>
      </w:r>
      <w:r w:rsidR="00880889">
        <w:rPr>
          <w:rFonts w:ascii="Georgia" w:hAnsi="Georgia"/>
          <w:b/>
          <w:bCs/>
        </w:rPr>
        <w:t xml:space="preserve">: </w:t>
      </w:r>
    </w:p>
    <w:p w14:paraId="1F685E68" w14:textId="3BE99B45" w:rsidR="00567F2D" w:rsidRPr="00B6323F" w:rsidRDefault="00B6323F" w:rsidP="00B6323F">
      <w:pPr>
        <w:ind w:firstLine="360"/>
        <w:jc w:val="both"/>
      </w:pPr>
      <w:r w:rsidRPr="00B6323F">
        <w:t xml:space="preserve">образ города, его роль и функции в сюжете произведения; </w:t>
      </w:r>
      <w:r w:rsidR="00567F2D" w:rsidRPr="00B6323F">
        <w:t xml:space="preserve">взаимосвязь временных и пространственных отношений, художественно освоенных в литературном </w:t>
      </w:r>
      <w:r w:rsidRPr="00B6323F">
        <w:t>тексте</w:t>
      </w:r>
      <w:r w:rsidR="003F4C76">
        <w:t>; город как текст и персонаж текста, город как символ внутренней жизни героя.</w:t>
      </w:r>
    </w:p>
    <w:p w14:paraId="44FB91CD" w14:textId="77777777" w:rsidR="00B6323F" w:rsidRDefault="00B6323F" w:rsidP="00B6323F">
      <w:pPr>
        <w:ind w:firstLine="360"/>
        <w:jc w:val="both"/>
        <w:rPr>
          <w:rFonts w:ascii="Georgia" w:hAnsi="Georgia"/>
        </w:rPr>
      </w:pPr>
    </w:p>
    <w:p w14:paraId="4549A8E7" w14:textId="1D6E3B40" w:rsidR="00B6323F" w:rsidRDefault="00B6323F" w:rsidP="00B6323F">
      <w:pPr>
        <w:pStyle w:val="a5"/>
        <w:numPr>
          <w:ilvl w:val="0"/>
          <w:numId w:val="7"/>
        </w:numPr>
        <w:jc w:val="both"/>
        <w:rPr>
          <w:rFonts w:ascii="Georgia" w:hAnsi="Georgia"/>
        </w:rPr>
      </w:pPr>
      <w:r w:rsidRPr="00B6323F">
        <w:rPr>
          <w:rFonts w:ascii="Georgia" w:hAnsi="Georgia"/>
          <w:b/>
          <w:bCs/>
        </w:rPr>
        <w:t>г</w:t>
      </w:r>
      <w:r w:rsidR="000B120C" w:rsidRPr="00B6323F">
        <w:rPr>
          <w:rFonts w:ascii="Georgia" w:hAnsi="Georgia"/>
          <w:b/>
          <w:bCs/>
        </w:rPr>
        <w:t>ород как эйдос и мифос</w:t>
      </w:r>
      <w:r>
        <w:rPr>
          <w:rFonts w:ascii="Georgia" w:hAnsi="Georgia"/>
        </w:rPr>
        <w:t>:</w:t>
      </w:r>
    </w:p>
    <w:p w14:paraId="1E03BC51" w14:textId="4DBECBEC" w:rsidR="00B6323F" w:rsidRPr="00B7189B" w:rsidRDefault="00B6323F" w:rsidP="00B6323F">
      <w:pPr>
        <w:ind w:firstLine="360"/>
        <w:jc w:val="both"/>
      </w:pPr>
      <w:r w:rsidRPr="00B7189B">
        <w:t xml:space="preserve">мифопоэтика городского пространства, формы городского фольклора, город как символ и </w:t>
      </w:r>
      <w:r w:rsidR="00B7189B">
        <w:t xml:space="preserve">философская </w:t>
      </w:r>
      <w:r w:rsidRPr="00B7189B">
        <w:t>идея</w:t>
      </w:r>
      <w:r w:rsidR="00B7189B">
        <w:t>.</w:t>
      </w:r>
    </w:p>
    <w:p w14:paraId="394C4E3F" w14:textId="77777777" w:rsidR="00B6323F" w:rsidRDefault="00B6323F" w:rsidP="00B6323F">
      <w:pPr>
        <w:ind w:firstLine="360"/>
        <w:jc w:val="both"/>
        <w:rPr>
          <w:rFonts w:ascii="Georgia" w:hAnsi="Georgia"/>
        </w:rPr>
      </w:pPr>
    </w:p>
    <w:p w14:paraId="3929F5F8" w14:textId="77777777" w:rsidR="00E72AEE" w:rsidRPr="0082725F" w:rsidRDefault="00E72AEE" w:rsidP="00E72AEE">
      <w:pPr>
        <w:ind w:firstLine="709"/>
        <w:jc w:val="both"/>
      </w:pPr>
      <w:r w:rsidRPr="0082725F">
        <w:t>Приветствуются предложения к расширению научных направлений работы конференции.</w:t>
      </w:r>
    </w:p>
    <w:p w14:paraId="19CDEBC2" w14:textId="77777777" w:rsidR="00E72AEE" w:rsidRPr="0082725F" w:rsidRDefault="00E72AEE" w:rsidP="00E72AEE">
      <w:pPr>
        <w:ind w:firstLine="709"/>
        <w:jc w:val="both"/>
      </w:pPr>
      <w:r w:rsidRPr="0082725F">
        <w:t>К участию в конференции приглашаются научно-педагогические, педагогические, научные работники, аспиранты и соискатели, работники культуры и просвещения. Предполагается очный формат проведения с отдельными включениями онлайн-выступлений.</w:t>
      </w:r>
    </w:p>
    <w:p w14:paraId="0BDA41F4" w14:textId="2EA679D3" w:rsidR="00E72AEE" w:rsidRPr="0082725F" w:rsidRDefault="00E72AEE" w:rsidP="00E72AEE">
      <w:pPr>
        <w:ind w:firstLine="709"/>
        <w:jc w:val="both"/>
      </w:pPr>
      <w:r w:rsidRPr="0082725F">
        <w:lastRenderedPageBreak/>
        <w:t xml:space="preserve">Для участия в работе конференции необходимо </w:t>
      </w:r>
      <w:r w:rsidRPr="00674E68">
        <w:rPr>
          <w:b/>
        </w:rPr>
        <w:t xml:space="preserve">до 25 </w:t>
      </w:r>
      <w:r w:rsidR="00176E78">
        <w:rPr>
          <w:b/>
        </w:rPr>
        <w:t>марта</w:t>
      </w:r>
      <w:r w:rsidRPr="00674E68">
        <w:rPr>
          <w:b/>
        </w:rPr>
        <w:t xml:space="preserve"> 202</w:t>
      </w:r>
      <w:r w:rsidR="00053424" w:rsidRPr="00674E68">
        <w:rPr>
          <w:b/>
        </w:rPr>
        <w:t>5</w:t>
      </w:r>
      <w:r w:rsidRPr="00674E68">
        <w:rPr>
          <w:b/>
        </w:rPr>
        <w:t xml:space="preserve"> года подать заявку</w:t>
      </w:r>
      <w:r w:rsidRPr="00674E68">
        <w:t>, содержащую сведения об участнике, тему выступ</w:t>
      </w:r>
      <w:r w:rsidRPr="0082725F">
        <w:t>ления, ключевые слова (3–4) и аннотацию доклада (300–400 знаков) (см. Приложение</w:t>
      </w:r>
      <w:r w:rsidR="001F7F0A">
        <w:t xml:space="preserve"> 1</w:t>
      </w:r>
      <w:r w:rsidRPr="0082725F">
        <w:t>).</w:t>
      </w:r>
    </w:p>
    <w:p w14:paraId="4F20E443" w14:textId="034B59AC" w:rsidR="00E72AEE" w:rsidRPr="00674E68" w:rsidRDefault="00E72AEE" w:rsidP="00E72AEE">
      <w:pPr>
        <w:ind w:firstLine="709"/>
        <w:jc w:val="both"/>
      </w:pPr>
      <w:r w:rsidRPr="007E74BF">
        <w:t>Заявку в файле, названном своей фамилией (например: «Кузнецов_Заявка»), просим высылать по электронной почте по адресу:</w:t>
      </w:r>
      <w:r w:rsidR="00450A10">
        <w:t xml:space="preserve"> </w:t>
      </w:r>
      <w:hyperlink r:id="rId5" w:history="1">
        <w:r w:rsidR="00674E68" w:rsidRPr="006B0C82">
          <w:rPr>
            <w:rStyle w:val="a6"/>
          </w:rPr>
          <w:t>kalashnikovsb@mgpu.ru</w:t>
        </w:r>
      </w:hyperlink>
      <w:r w:rsidR="00674E68">
        <w:t xml:space="preserve"> </w:t>
      </w:r>
    </w:p>
    <w:p w14:paraId="3BE1C824" w14:textId="77777777" w:rsidR="00E72AEE" w:rsidRPr="009B6099" w:rsidRDefault="00E72AEE" w:rsidP="00E72AEE">
      <w:pPr>
        <w:ind w:firstLine="709"/>
        <w:jc w:val="both"/>
        <w:rPr>
          <w:b/>
        </w:rPr>
      </w:pPr>
      <w:r w:rsidRPr="007E74BF">
        <w:t>Оргкомитет оставляет за собой право отклонить заявки, не соответствующие тематике, профилю и научному уровню конференции.</w:t>
      </w:r>
    </w:p>
    <w:p w14:paraId="5FC7D2D6" w14:textId="77777777" w:rsidR="00E72AEE" w:rsidRPr="009B6099" w:rsidRDefault="00E72AEE" w:rsidP="00E72AEE">
      <w:pPr>
        <w:ind w:firstLine="709"/>
        <w:jc w:val="both"/>
        <w:rPr>
          <w:b/>
        </w:rPr>
      </w:pPr>
      <w:r w:rsidRPr="009B6099">
        <w:rPr>
          <w:b/>
        </w:rPr>
        <w:t>Все расходы по командировкам производятся за счет направляющей стороны.</w:t>
      </w:r>
    </w:p>
    <w:p w14:paraId="0FF039B5" w14:textId="747BEB4A" w:rsidR="00E72AEE" w:rsidRPr="009B6099" w:rsidRDefault="00E72AEE" w:rsidP="00E72AEE">
      <w:pPr>
        <w:ind w:firstLine="709"/>
        <w:jc w:val="both"/>
      </w:pPr>
      <w:r w:rsidRPr="009B6099">
        <w:t>По итогам работы конференции планируется издание сборника научных статей или коллективной монографии с размещением в базе РИНЦ на безвозмездной для авторов основе. Статьи должны быть оформлены согласно правилам, которые будут высланы в Информационном письме № 2</w:t>
      </w:r>
      <w:r w:rsidR="00674E68">
        <w:t xml:space="preserve"> после конкурсного отбора заявок</w:t>
      </w:r>
      <w:r w:rsidRPr="009B6099">
        <w:t>.</w:t>
      </w:r>
    </w:p>
    <w:p w14:paraId="0DE27FB1" w14:textId="2485B9F0" w:rsidR="00E72AEE" w:rsidRPr="009B6099" w:rsidRDefault="00E72AEE" w:rsidP="00E72AEE">
      <w:pPr>
        <w:ind w:firstLine="709"/>
        <w:jc w:val="both"/>
      </w:pPr>
      <w:r w:rsidRPr="00674E68">
        <w:t xml:space="preserve">Материалы подаются в электронном виде </w:t>
      </w:r>
      <w:r w:rsidRPr="00674E68">
        <w:rPr>
          <w:b/>
          <w:bCs/>
        </w:rPr>
        <w:t xml:space="preserve">до </w:t>
      </w:r>
      <w:r w:rsidR="00176E78">
        <w:rPr>
          <w:b/>
          <w:bCs/>
        </w:rPr>
        <w:t>15</w:t>
      </w:r>
      <w:r w:rsidRPr="00674E68">
        <w:rPr>
          <w:b/>
          <w:bCs/>
        </w:rPr>
        <w:t xml:space="preserve"> </w:t>
      </w:r>
      <w:r w:rsidR="00117263" w:rsidRPr="00674E68">
        <w:rPr>
          <w:b/>
          <w:bCs/>
        </w:rPr>
        <w:t>июня</w:t>
      </w:r>
      <w:r w:rsidRPr="00674E68">
        <w:rPr>
          <w:b/>
          <w:bCs/>
        </w:rPr>
        <w:t xml:space="preserve"> 202</w:t>
      </w:r>
      <w:r w:rsidR="00117263" w:rsidRPr="00674E68">
        <w:rPr>
          <w:b/>
          <w:bCs/>
        </w:rPr>
        <w:t>5</w:t>
      </w:r>
      <w:r w:rsidRPr="00674E68">
        <w:rPr>
          <w:b/>
          <w:bCs/>
        </w:rPr>
        <w:t xml:space="preserve"> года</w:t>
      </w:r>
      <w:r w:rsidRPr="00674E68">
        <w:t>. Оргкомитет оставляет за собой право отбора материалов для издания.</w:t>
      </w:r>
    </w:p>
    <w:p w14:paraId="06C65A47" w14:textId="77777777" w:rsidR="001F7F0A" w:rsidRDefault="001F7F0A" w:rsidP="00BA3378">
      <w:pPr>
        <w:overflowPunct w:val="0"/>
        <w:ind w:firstLine="708"/>
        <w:jc w:val="both"/>
        <w:rPr>
          <w:rFonts w:ascii="Georgia" w:hAnsi="Georgia"/>
          <w:b/>
        </w:rPr>
      </w:pPr>
    </w:p>
    <w:p w14:paraId="09234C05" w14:textId="01BA3E94" w:rsidR="007A53BE" w:rsidRDefault="007A53BE" w:rsidP="001F7F0A">
      <w:pPr>
        <w:pStyle w:val="Default"/>
        <w:spacing w:after="9"/>
        <w:ind w:right="283" w:firstLine="720"/>
        <w:jc w:val="both"/>
        <w:rPr>
          <w:color w:val="auto"/>
        </w:rPr>
      </w:pPr>
      <w:r>
        <w:rPr>
          <w:color w:val="auto"/>
        </w:rPr>
        <w:t>Предполагается очный формат работы.</w:t>
      </w:r>
    </w:p>
    <w:p w14:paraId="02820F44" w14:textId="5EDAC0CC" w:rsidR="001F7F0A" w:rsidRPr="00B7189B" w:rsidRDefault="001F7F0A" w:rsidP="001F7F0A">
      <w:pPr>
        <w:pStyle w:val="Default"/>
        <w:spacing w:after="9"/>
        <w:ind w:right="283" w:firstLine="720"/>
        <w:jc w:val="both"/>
        <w:rPr>
          <w:color w:val="auto"/>
        </w:rPr>
      </w:pPr>
      <w:r w:rsidRPr="00B7189B">
        <w:rPr>
          <w:color w:val="auto"/>
        </w:rPr>
        <w:t>Регламент выступления — до 15 минут; обсуждение – до 5 минут.</w:t>
      </w:r>
    </w:p>
    <w:p w14:paraId="52906364" w14:textId="77777777" w:rsidR="001F7F0A" w:rsidRPr="00B7189B" w:rsidRDefault="001F7F0A" w:rsidP="001F7F0A">
      <w:pPr>
        <w:pStyle w:val="Default"/>
        <w:spacing w:after="9"/>
        <w:ind w:right="283" w:firstLine="720"/>
        <w:jc w:val="both"/>
        <w:rPr>
          <w:color w:val="auto"/>
        </w:rPr>
      </w:pPr>
      <w:r w:rsidRPr="00674E68">
        <w:rPr>
          <w:color w:val="auto"/>
        </w:rPr>
        <w:t>Языки конференции — армянский, русский, английский.</w:t>
      </w:r>
    </w:p>
    <w:p w14:paraId="4D20FAAE" w14:textId="3D5D81C4" w:rsidR="00237793" w:rsidRDefault="00237793" w:rsidP="00BA3378">
      <w:pPr>
        <w:overflowPunct w:val="0"/>
        <w:ind w:firstLine="708"/>
        <w:jc w:val="both"/>
        <w:rPr>
          <w:rFonts w:ascii="Georgia" w:hAnsi="Georgia"/>
          <w:b/>
        </w:rPr>
      </w:pPr>
    </w:p>
    <w:p w14:paraId="357C5EE8" w14:textId="77777777" w:rsidR="001F7F0A" w:rsidRDefault="001F7F0A" w:rsidP="00BA3378">
      <w:pPr>
        <w:overflowPunct w:val="0"/>
        <w:ind w:firstLine="708"/>
        <w:jc w:val="both"/>
        <w:rPr>
          <w:rFonts w:ascii="Georgia" w:hAnsi="Georgia"/>
          <w:b/>
        </w:rPr>
      </w:pPr>
    </w:p>
    <w:p w14:paraId="7F566580" w14:textId="77777777" w:rsidR="001F7F0A" w:rsidRDefault="001F7F0A" w:rsidP="00BA3378">
      <w:pPr>
        <w:overflowPunct w:val="0"/>
        <w:ind w:firstLine="708"/>
        <w:jc w:val="both"/>
        <w:rPr>
          <w:rFonts w:ascii="Georgia" w:hAnsi="Georgia"/>
          <w:b/>
        </w:rPr>
      </w:pPr>
    </w:p>
    <w:p w14:paraId="23A03B4E" w14:textId="77777777" w:rsidR="00A6397B" w:rsidRPr="006B1A64" w:rsidRDefault="00A6397B" w:rsidP="00A6397B">
      <w:pPr>
        <w:tabs>
          <w:tab w:val="num" w:pos="654"/>
        </w:tabs>
        <w:ind w:left="360" w:hanging="360"/>
        <w:jc w:val="center"/>
        <w:rPr>
          <w:b/>
          <w:sz w:val="28"/>
          <w:szCs w:val="28"/>
        </w:rPr>
      </w:pPr>
      <w:r w:rsidRPr="006B1A64">
        <w:rPr>
          <w:b/>
          <w:sz w:val="28"/>
          <w:szCs w:val="28"/>
        </w:rPr>
        <w:t>Приложение 1.</w:t>
      </w:r>
      <w:r w:rsidRPr="006B1A64">
        <w:t xml:space="preserve"> </w:t>
      </w:r>
      <w:r w:rsidRPr="006B1A64">
        <w:rPr>
          <w:b/>
          <w:sz w:val="28"/>
          <w:szCs w:val="28"/>
        </w:rPr>
        <w:t>Заявка на участие в конференции</w:t>
      </w:r>
    </w:p>
    <w:p w14:paraId="550FF43B" w14:textId="77777777" w:rsidR="00A6397B" w:rsidRPr="00A6397B" w:rsidRDefault="00A6397B" w:rsidP="00A6397B">
      <w:pPr>
        <w:tabs>
          <w:tab w:val="num" w:pos="654"/>
        </w:tabs>
        <w:ind w:left="360" w:hanging="360"/>
        <w:rPr>
          <w:b/>
          <w:sz w:val="28"/>
          <w:szCs w:val="28"/>
        </w:rPr>
      </w:pPr>
    </w:p>
    <w:p w14:paraId="0E927737" w14:textId="77777777" w:rsidR="001B003A" w:rsidRPr="006A0287" w:rsidRDefault="001B003A" w:rsidP="001B003A">
      <w:pPr>
        <w:overflowPunct w:val="0"/>
        <w:spacing w:line="360" w:lineRule="auto"/>
        <w:jc w:val="center"/>
        <w:rPr>
          <w:rFonts w:ascii="Georgia" w:hAnsi="Georgia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2"/>
        <w:gridCol w:w="2836"/>
      </w:tblGrid>
      <w:tr w:rsidR="001B003A" w:rsidRPr="006A0287" w14:paraId="221A18A0" w14:textId="77777777" w:rsidTr="00116074">
        <w:trPr>
          <w:trHeight w:val="248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3364" w14:textId="77777777" w:rsidR="001B003A" w:rsidRPr="006A0287" w:rsidRDefault="001B003A" w:rsidP="00116074">
            <w:pPr>
              <w:adjustRightInd w:val="0"/>
              <w:spacing w:line="360" w:lineRule="auto"/>
              <w:rPr>
                <w:rFonts w:ascii="Georgia" w:hAnsi="Georgia"/>
                <w:color w:val="000000"/>
                <w:sz w:val="20"/>
                <w:szCs w:val="20"/>
                <w:lang w:eastAsia="en-US"/>
              </w:rPr>
            </w:pPr>
            <w:r w:rsidRPr="006A0287"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en-US"/>
              </w:rPr>
              <w:t xml:space="preserve">Фамилия, имя, отчество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3A36" w14:textId="77777777" w:rsidR="001B003A" w:rsidRPr="006A0287" w:rsidRDefault="001B003A" w:rsidP="00116074">
            <w:pPr>
              <w:adjustRightInd w:val="0"/>
              <w:spacing w:line="360" w:lineRule="auto"/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003A" w:rsidRPr="006A0287" w14:paraId="55650138" w14:textId="77777777" w:rsidTr="00116074">
        <w:trPr>
          <w:trHeight w:val="110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7C9A" w14:textId="77777777" w:rsidR="001B003A" w:rsidRPr="006A0287" w:rsidRDefault="001B003A" w:rsidP="00116074">
            <w:pPr>
              <w:adjustRightInd w:val="0"/>
              <w:spacing w:line="360" w:lineRule="auto"/>
              <w:rPr>
                <w:rFonts w:ascii="Georgia" w:hAnsi="Georgia"/>
                <w:color w:val="000000"/>
                <w:sz w:val="20"/>
                <w:szCs w:val="20"/>
                <w:lang w:eastAsia="en-US"/>
              </w:rPr>
            </w:pPr>
            <w:r w:rsidRPr="006A0287"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 доклада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0EEA" w14:textId="77777777" w:rsidR="001B003A" w:rsidRPr="006A0287" w:rsidRDefault="001B003A" w:rsidP="00116074">
            <w:pPr>
              <w:adjustRightInd w:val="0"/>
              <w:spacing w:line="360" w:lineRule="auto"/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003A" w:rsidRPr="006A0287" w14:paraId="592858DA" w14:textId="77777777" w:rsidTr="00116074">
        <w:trPr>
          <w:trHeight w:val="110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B5DC" w14:textId="0C2688DF" w:rsidR="001B003A" w:rsidRPr="006A0287" w:rsidRDefault="001B003A" w:rsidP="00116074">
            <w:pPr>
              <w:pStyle w:val="Default"/>
              <w:spacing w:line="360" w:lineRule="auto"/>
              <w:rPr>
                <w:rFonts w:ascii="Georgia" w:hAnsi="Georgia"/>
                <w:sz w:val="20"/>
                <w:szCs w:val="20"/>
                <w:lang w:eastAsia="en-US"/>
              </w:rPr>
            </w:pPr>
            <w:r w:rsidRPr="006A0287"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  <w:t xml:space="preserve">Аннотация доклада </w:t>
            </w:r>
            <w:r w:rsidRPr="006A0287">
              <w:rPr>
                <w:rFonts w:ascii="Georgia" w:hAnsi="Georgia"/>
                <w:sz w:val="20"/>
                <w:szCs w:val="20"/>
                <w:lang w:eastAsia="en-US"/>
              </w:rPr>
              <w:t>(</w:t>
            </w:r>
            <w:r w:rsidR="001F7F0A">
              <w:rPr>
                <w:rFonts w:ascii="Georgia" w:hAnsi="Georgia"/>
                <w:sz w:val="20"/>
                <w:szCs w:val="20"/>
                <w:lang w:eastAsia="en-US"/>
              </w:rPr>
              <w:t>300-400</w:t>
            </w:r>
            <w:r w:rsidRPr="006A0287">
              <w:rPr>
                <w:rFonts w:ascii="Georgia" w:hAnsi="Georgia"/>
                <w:sz w:val="20"/>
                <w:szCs w:val="20"/>
                <w:lang w:eastAsia="en-US"/>
              </w:rPr>
              <w:t xml:space="preserve"> знаков)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7DB4" w14:textId="77777777" w:rsidR="001B003A" w:rsidRPr="006A0287" w:rsidRDefault="001B003A" w:rsidP="00116074">
            <w:pPr>
              <w:adjustRightInd w:val="0"/>
              <w:spacing w:line="360" w:lineRule="auto"/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003A" w:rsidRPr="006A0287" w14:paraId="45CB981A" w14:textId="77777777" w:rsidTr="00116074">
        <w:trPr>
          <w:trHeight w:val="110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83C6" w14:textId="77777777" w:rsidR="001B003A" w:rsidRPr="006A0287" w:rsidRDefault="001B003A" w:rsidP="00116074">
            <w:pPr>
              <w:adjustRightInd w:val="0"/>
              <w:spacing w:line="360" w:lineRule="auto"/>
              <w:rPr>
                <w:rFonts w:ascii="Georgia" w:hAnsi="Georgia"/>
                <w:color w:val="000000"/>
                <w:sz w:val="20"/>
                <w:szCs w:val="20"/>
                <w:lang w:eastAsia="en-US"/>
              </w:rPr>
            </w:pPr>
            <w:r w:rsidRPr="006A0287"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en-US"/>
              </w:rPr>
              <w:t xml:space="preserve">E-mail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484E" w14:textId="77777777" w:rsidR="001B003A" w:rsidRPr="006A0287" w:rsidRDefault="001B003A" w:rsidP="00116074">
            <w:pPr>
              <w:adjustRightInd w:val="0"/>
              <w:spacing w:line="360" w:lineRule="auto"/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003A" w:rsidRPr="006A0287" w14:paraId="51B4D7EA" w14:textId="77777777" w:rsidTr="00116074">
        <w:trPr>
          <w:trHeight w:val="110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E707" w14:textId="77777777" w:rsidR="001B003A" w:rsidRPr="006A0287" w:rsidRDefault="001B003A" w:rsidP="00116074">
            <w:pPr>
              <w:adjustRightInd w:val="0"/>
              <w:spacing w:line="360" w:lineRule="auto"/>
              <w:rPr>
                <w:rFonts w:ascii="Georgia" w:hAnsi="Georgia"/>
                <w:color w:val="000000"/>
                <w:sz w:val="20"/>
                <w:szCs w:val="20"/>
                <w:lang w:eastAsia="en-US"/>
              </w:rPr>
            </w:pPr>
            <w:r w:rsidRPr="006A0287"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en-US"/>
              </w:rPr>
              <w:t xml:space="preserve">Контактный телефон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941" w14:textId="77777777" w:rsidR="001B003A" w:rsidRPr="006A0287" w:rsidRDefault="001B003A" w:rsidP="00116074">
            <w:pPr>
              <w:adjustRightInd w:val="0"/>
              <w:spacing w:line="360" w:lineRule="auto"/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003A" w:rsidRPr="006A0287" w14:paraId="1AA7C8E4" w14:textId="77777777" w:rsidTr="00116074">
        <w:trPr>
          <w:trHeight w:val="248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1C07" w14:textId="77777777" w:rsidR="001B003A" w:rsidRPr="006A0287" w:rsidRDefault="001B003A" w:rsidP="00116074">
            <w:pPr>
              <w:adjustRightInd w:val="0"/>
              <w:spacing w:line="360" w:lineRule="auto"/>
              <w:rPr>
                <w:rFonts w:ascii="Georgia" w:hAnsi="Georgia"/>
                <w:color w:val="000000"/>
                <w:sz w:val="20"/>
                <w:szCs w:val="20"/>
                <w:lang w:eastAsia="en-US"/>
              </w:rPr>
            </w:pPr>
            <w:r w:rsidRPr="006A0287"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en-US"/>
              </w:rPr>
              <w:t>Ученая степень, звание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013A" w14:textId="77777777" w:rsidR="001B003A" w:rsidRPr="006A0287" w:rsidRDefault="001B003A" w:rsidP="00116074">
            <w:pPr>
              <w:adjustRightInd w:val="0"/>
              <w:spacing w:line="360" w:lineRule="auto"/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003A" w:rsidRPr="006A0287" w14:paraId="44441735" w14:textId="77777777" w:rsidTr="00116074">
        <w:trPr>
          <w:trHeight w:val="248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9CDC" w14:textId="77777777" w:rsidR="001B003A" w:rsidRPr="006A0287" w:rsidRDefault="001B003A" w:rsidP="00116074">
            <w:pPr>
              <w:adjustRightInd w:val="0"/>
              <w:spacing w:line="360" w:lineRule="auto"/>
              <w:rPr>
                <w:rFonts w:ascii="Georgia" w:hAnsi="Georgia"/>
                <w:color w:val="000000"/>
                <w:sz w:val="20"/>
                <w:szCs w:val="20"/>
                <w:lang w:eastAsia="en-US"/>
              </w:rPr>
            </w:pPr>
            <w:r w:rsidRPr="006A0287"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en-US"/>
              </w:rPr>
              <w:t xml:space="preserve">Должность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6914" w14:textId="77777777" w:rsidR="001B003A" w:rsidRPr="006A0287" w:rsidRDefault="001B003A" w:rsidP="00116074">
            <w:pPr>
              <w:adjustRightInd w:val="0"/>
              <w:spacing w:line="360" w:lineRule="auto"/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003A" w:rsidRPr="006A0287" w14:paraId="2BB111D7" w14:textId="77777777" w:rsidTr="00116074">
        <w:trPr>
          <w:trHeight w:val="248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184F" w14:textId="77777777" w:rsidR="001B003A" w:rsidRPr="006A0287" w:rsidRDefault="001B003A" w:rsidP="00116074">
            <w:pPr>
              <w:adjustRightInd w:val="0"/>
              <w:spacing w:line="360" w:lineRule="auto"/>
              <w:rPr>
                <w:rFonts w:ascii="Georgia" w:hAnsi="Georgia"/>
                <w:color w:val="000000"/>
                <w:sz w:val="20"/>
                <w:szCs w:val="20"/>
                <w:lang w:eastAsia="en-US"/>
              </w:rPr>
            </w:pPr>
            <w:r w:rsidRPr="006A0287"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en-US"/>
              </w:rPr>
              <w:t xml:space="preserve">Место службы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5031" w14:textId="77777777" w:rsidR="001B003A" w:rsidRPr="006A0287" w:rsidRDefault="001B003A" w:rsidP="00116074">
            <w:pPr>
              <w:adjustRightInd w:val="0"/>
              <w:spacing w:line="360" w:lineRule="auto"/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003A" w:rsidRPr="006A0287" w14:paraId="6E904DA8" w14:textId="77777777" w:rsidTr="00116074">
        <w:trPr>
          <w:trHeight w:val="24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2BC1" w14:textId="77777777" w:rsidR="001B003A" w:rsidRPr="006A0287" w:rsidRDefault="001B003A" w:rsidP="00116074">
            <w:pPr>
              <w:adjustRightInd w:val="0"/>
              <w:spacing w:line="360" w:lineRule="auto"/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</w:pPr>
            <w:r w:rsidRPr="006A0287"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  <w:t>Технические средства, необходимые для представления доклада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60B8" w14:textId="77777777" w:rsidR="001B003A" w:rsidRPr="006A0287" w:rsidRDefault="001B003A" w:rsidP="00116074">
            <w:pPr>
              <w:adjustRightInd w:val="0"/>
              <w:spacing w:line="360" w:lineRule="auto"/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003A" w:rsidRPr="002C34B0" w14:paraId="4E076586" w14:textId="77777777" w:rsidTr="00116074">
        <w:trPr>
          <w:trHeight w:val="24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0591" w14:textId="76AE85F8" w:rsidR="001B003A" w:rsidRPr="002C34B0" w:rsidRDefault="001B003A" w:rsidP="00116074">
            <w:pPr>
              <w:adjustRightInd w:val="0"/>
              <w:spacing w:line="360" w:lineRule="auto"/>
              <w:rPr>
                <w:rFonts w:ascii="Georgia" w:hAnsi="Georgia"/>
                <w:b/>
                <w:bCs/>
                <w:sz w:val="20"/>
                <w:szCs w:val="20"/>
                <w:lang w:val="en-US" w:eastAsia="en-US"/>
              </w:rPr>
            </w:pPr>
            <w:r w:rsidRPr="002C34B0"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  <w:t>Форма участия очно /</w:t>
            </w:r>
            <w:r w:rsidR="00F729E4"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  <w:t>дистанционно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55ED" w14:textId="77777777" w:rsidR="001B003A" w:rsidRPr="002C34B0" w:rsidRDefault="001B003A" w:rsidP="00116074">
            <w:pPr>
              <w:adjustRightInd w:val="0"/>
              <w:spacing w:line="360" w:lineRule="auto"/>
              <w:rPr>
                <w:rFonts w:ascii="Georgia" w:hAnsi="Georgia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0CCEAC43" w14:textId="77777777" w:rsidR="001B003A" w:rsidRPr="006A0287" w:rsidRDefault="001B003A" w:rsidP="001B003A">
      <w:pPr>
        <w:spacing w:line="360" w:lineRule="auto"/>
        <w:rPr>
          <w:rFonts w:ascii="Georgia" w:hAnsi="Georgia"/>
        </w:rPr>
      </w:pPr>
    </w:p>
    <w:p w14:paraId="6FB32D00" w14:textId="77777777" w:rsidR="001B003A" w:rsidRPr="006A0287" w:rsidRDefault="001B003A" w:rsidP="001B003A">
      <w:pPr>
        <w:spacing w:line="360" w:lineRule="auto"/>
        <w:rPr>
          <w:rFonts w:ascii="Georgia" w:hAnsi="Georgia"/>
        </w:rPr>
      </w:pPr>
    </w:p>
    <w:sectPr w:rsidR="001B003A" w:rsidRPr="006A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2475"/>
    <w:multiLevelType w:val="hybridMultilevel"/>
    <w:tmpl w:val="AB86A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90633"/>
    <w:multiLevelType w:val="multilevel"/>
    <w:tmpl w:val="160C21A8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1D6F53"/>
    <w:multiLevelType w:val="hybridMultilevel"/>
    <w:tmpl w:val="022803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AB20D3"/>
    <w:multiLevelType w:val="hybridMultilevel"/>
    <w:tmpl w:val="D3F6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20434"/>
    <w:multiLevelType w:val="hybridMultilevel"/>
    <w:tmpl w:val="54F6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00B15"/>
    <w:multiLevelType w:val="hybridMultilevel"/>
    <w:tmpl w:val="B57E1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8042134">
    <w:abstractNumId w:val="0"/>
  </w:num>
  <w:num w:numId="2" w16cid:durableId="763183291">
    <w:abstractNumId w:val="1"/>
  </w:num>
  <w:num w:numId="3" w16cid:durableId="1043939953">
    <w:abstractNumId w:val="2"/>
  </w:num>
  <w:num w:numId="4" w16cid:durableId="1420247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1847006">
    <w:abstractNumId w:val="5"/>
  </w:num>
  <w:num w:numId="6" w16cid:durableId="264311994">
    <w:abstractNumId w:val="3"/>
  </w:num>
  <w:num w:numId="7" w16cid:durableId="2069692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3A"/>
    <w:rsid w:val="000416DB"/>
    <w:rsid w:val="00053424"/>
    <w:rsid w:val="000B120C"/>
    <w:rsid w:val="000E63B1"/>
    <w:rsid w:val="00117263"/>
    <w:rsid w:val="0012028D"/>
    <w:rsid w:val="001279A2"/>
    <w:rsid w:val="00144CAE"/>
    <w:rsid w:val="00167F1C"/>
    <w:rsid w:val="00176E78"/>
    <w:rsid w:val="001B003A"/>
    <w:rsid w:val="001C2AAA"/>
    <w:rsid w:val="001D26F9"/>
    <w:rsid w:val="001F7F0A"/>
    <w:rsid w:val="00237793"/>
    <w:rsid w:val="00266B0E"/>
    <w:rsid w:val="003503CD"/>
    <w:rsid w:val="003F4C76"/>
    <w:rsid w:val="00450A10"/>
    <w:rsid w:val="00463191"/>
    <w:rsid w:val="00467C08"/>
    <w:rsid w:val="00483BAD"/>
    <w:rsid w:val="0052508F"/>
    <w:rsid w:val="00567F2D"/>
    <w:rsid w:val="00583B2F"/>
    <w:rsid w:val="00594434"/>
    <w:rsid w:val="005A3C49"/>
    <w:rsid w:val="0063325F"/>
    <w:rsid w:val="00636D46"/>
    <w:rsid w:val="00666C7C"/>
    <w:rsid w:val="00666F0B"/>
    <w:rsid w:val="00674E68"/>
    <w:rsid w:val="006879FC"/>
    <w:rsid w:val="006E1869"/>
    <w:rsid w:val="00723624"/>
    <w:rsid w:val="00746C8E"/>
    <w:rsid w:val="00760914"/>
    <w:rsid w:val="007A53BE"/>
    <w:rsid w:val="007C29A6"/>
    <w:rsid w:val="007C3AE1"/>
    <w:rsid w:val="007C3B39"/>
    <w:rsid w:val="00856C14"/>
    <w:rsid w:val="00872374"/>
    <w:rsid w:val="00880889"/>
    <w:rsid w:val="00881F75"/>
    <w:rsid w:val="008A1DB8"/>
    <w:rsid w:val="009B08D6"/>
    <w:rsid w:val="00A6397B"/>
    <w:rsid w:val="00AA2A5F"/>
    <w:rsid w:val="00AF0A36"/>
    <w:rsid w:val="00B13169"/>
    <w:rsid w:val="00B25292"/>
    <w:rsid w:val="00B61261"/>
    <w:rsid w:val="00B6323F"/>
    <w:rsid w:val="00B7189B"/>
    <w:rsid w:val="00B97013"/>
    <w:rsid w:val="00B97CAB"/>
    <w:rsid w:val="00BA3378"/>
    <w:rsid w:val="00BC750C"/>
    <w:rsid w:val="00BD6D89"/>
    <w:rsid w:val="00C30143"/>
    <w:rsid w:val="00C90940"/>
    <w:rsid w:val="00CB1939"/>
    <w:rsid w:val="00CD3ED7"/>
    <w:rsid w:val="00CE6163"/>
    <w:rsid w:val="00CF11F8"/>
    <w:rsid w:val="00D57BA2"/>
    <w:rsid w:val="00DC0151"/>
    <w:rsid w:val="00E46C0D"/>
    <w:rsid w:val="00E72AEE"/>
    <w:rsid w:val="00ED6F3C"/>
    <w:rsid w:val="00EE5AB7"/>
    <w:rsid w:val="00F729E4"/>
    <w:rsid w:val="00F9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8005"/>
  <w15:chartTrackingRefBased/>
  <w15:docId w15:val="{73F43BF6-B656-41C5-9280-1A0E7AD8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0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B003A"/>
    <w:pPr>
      <w:widowControl w:val="0"/>
      <w:autoSpaceDE w:val="0"/>
      <w:autoSpaceDN w:val="0"/>
    </w:pPr>
  </w:style>
  <w:style w:type="character" w:customStyle="1" w:styleId="a4">
    <w:name w:val="Основной текст Знак"/>
    <w:basedOn w:val="a0"/>
    <w:link w:val="a3"/>
    <w:rsid w:val="001B003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1B00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1B003A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1202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1202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2028D"/>
    <w:pPr>
      <w:shd w:val="clear" w:color="auto" w:fill="FFFFFF"/>
      <w:spacing w:line="226" w:lineRule="exact"/>
      <w:ind w:firstLine="360"/>
      <w:jc w:val="center"/>
    </w:pPr>
    <w:rPr>
      <w:kern w:val="2"/>
      <w:sz w:val="20"/>
      <w:szCs w:val="20"/>
      <w:lang w:eastAsia="en-US"/>
      <w14:ligatures w14:val="standardContextual"/>
    </w:rPr>
  </w:style>
  <w:style w:type="character" w:styleId="a6">
    <w:name w:val="Hyperlink"/>
    <w:rsid w:val="006E1869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567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ashnikovsb@mg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Сергей Борисович</dc:creator>
  <cp:keywords/>
  <dc:description/>
  <cp:lastModifiedBy>Калашников Сергей Борисович</cp:lastModifiedBy>
  <cp:revision>52</cp:revision>
  <dcterms:created xsi:type="dcterms:W3CDTF">2024-12-03T19:39:00Z</dcterms:created>
  <dcterms:modified xsi:type="dcterms:W3CDTF">2024-12-14T07:24:00Z</dcterms:modified>
</cp:coreProperties>
</file>